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A7" w:rsidRDefault="00160CE1" w:rsidP="00277DA7">
      <w:pPr>
        <w:spacing w:line="5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丰宁满族自治县</w:t>
      </w:r>
      <w:r w:rsidR="008F6484">
        <w:rPr>
          <w:rFonts w:ascii="黑体" w:eastAsia="黑体" w:hAnsi="黑体" w:cs="黑体" w:hint="eastAsia"/>
          <w:b/>
          <w:bCs/>
          <w:sz w:val="36"/>
          <w:szCs w:val="36"/>
        </w:rPr>
        <w:t>嘉益</w:t>
      </w:r>
      <w:r w:rsidR="00277679">
        <w:rPr>
          <w:rFonts w:ascii="黑体" w:eastAsia="黑体" w:hAnsi="黑体" w:cs="黑体" w:hint="eastAsia"/>
          <w:b/>
          <w:bCs/>
          <w:sz w:val="36"/>
          <w:szCs w:val="36"/>
        </w:rPr>
        <w:t>矿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业</w:t>
      </w:r>
      <w:r w:rsidR="00277DA7">
        <w:rPr>
          <w:rFonts w:ascii="黑体" w:eastAsia="黑体" w:hAnsi="黑体" w:cs="黑体" w:hint="eastAsia"/>
          <w:b/>
          <w:bCs/>
          <w:sz w:val="36"/>
          <w:szCs w:val="36"/>
        </w:rPr>
        <w:t>有限公司</w:t>
      </w:r>
    </w:p>
    <w:p w:rsidR="00277DA7" w:rsidRDefault="008F6484" w:rsidP="00277DA7">
      <w:pPr>
        <w:spacing w:line="5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西马群</w:t>
      </w:r>
      <w:r w:rsidR="0080368D">
        <w:rPr>
          <w:rFonts w:ascii="黑体" w:eastAsia="黑体" w:hAnsi="黑体" w:cs="黑体" w:hint="eastAsia"/>
          <w:b/>
          <w:bCs/>
          <w:sz w:val="36"/>
          <w:szCs w:val="36"/>
        </w:rPr>
        <w:t>萤石矿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项目</w:t>
      </w:r>
      <w:r w:rsidR="00277DA7">
        <w:rPr>
          <w:rFonts w:ascii="黑体" w:eastAsia="黑体" w:hAnsi="黑体" w:cs="黑体" w:hint="eastAsia"/>
          <w:b/>
          <w:bCs/>
          <w:sz w:val="36"/>
          <w:szCs w:val="36"/>
        </w:rPr>
        <w:t>水土保持方案的公示</w:t>
      </w:r>
    </w:p>
    <w:p w:rsidR="00277DA7" w:rsidRDefault="00277DA7" w:rsidP="00277DA7">
      <w:pPr>
        <w:spacing w:line="500" w:lineRule="exact"/>
        <w:rPr>
          <w:rFonts w:ascii="黑体" w:eastAsia="黑体" w:hAnsi="黑体" w:cs="黑体"/>
          <w:b/>
          <w:bCs/>
          <w:sz w:val="36"/>
          <w:szCs w:val="36"/>
        </w:rPr>
      </w:pPr>
    </w:p>
    <w:p w:rsidR="00277DA7" w:rsidRPr="005040D7" w:rsidRDefault="00277DA7" w:rsidP="00277DA7">
      <w:pPr>
        <w:adjustRightInd w:val="0"/>
        <w:snapToGrid w:val="0"/>
        <w:spacing w:line="500" w:lineRule="exact"/>
        <w:outlineLvl w:val="2"/>
        <w:rPr>
          <w:rFonts w:asciiTheme="minorEastAsia" w:hAnsiTheme="minorEastAsia" w:cs="宋体"/>
          <w:sz w:val="32"/>
          <w:szCs w:val="32"/>
        </w:rPr>
      </w:pPr>
      <w:r>
        <w:rPr>
          <w:rFonts w:asciiTheme="minorEastAsia" w:hAnsiTheme="minorEastAsia" w:cs="宋体" w:hint="eastAsia"/>
          <w:bCs/>
          <w:sz w:val="32"/>
          <w:szCs w:val="32"/>
        </w:rPr>
        <w:t xml:space="preserve">    </w:t>
      </w:r>
      <w:r w:rsidR="005E2149">
        <w:rPr>
          <w:rFonts w:asciiTheme="minorEastAsia" w:hAnsiTheme="minorEastAsia" w:cs="宋体" w:hint="eastAsia"/>
          <w:bCs/>
          <w:sz w:val="32"/>
          <w:szCs w:val="32"/>
        </w:rPr>
        <w:t>丰宁满族自治县</w:t>
      </w:r>
      <w:r w:rsidR="008F6484">
        <w:rPr>
          <w:rFonts w:asciiTheme="minorEastAsia" w:hAnsiTheme="minorEastAsia" w:cs="宋体" w:hint="eastAsia"/>
          <w:bCs/>
          <w:sz w:val="32"/>
          <w:szCs w:val="32"/>
        </w:rPr>
        <w:t>嘉益</w:t>
      </w:r>
      <w:r w:rsidR="005E2149">
        <w:rPr>
          <w:rFonts w:asciiTheme="minorEastAsia" w:hAnsiTheme="minorEastAsia" w:cs="宋体" w:hint="eastAsia"/>
          <w:bCs/>
          <w:sz w:val="32"/>
          <w:szCs w:val="32"/>
        </w:rPr>
        <w:t>矿业</w:t>
      </w:r>
      <w:r w:rsidR="005E2149" w:rsidRPr="00277DA7">
        <w:rPr>
          <w:rFonts w:asciiTheme="minorEastAsia" w:hAnsiTheme="minorEastAsia" w:cs="宋体" w:hint="eastAsia"/>
          <w:bCs/>
          <w:sz w:val="32"/>
          <w:szCs w:val="32"/>
        </w:rPr>
        <w:t>有限公司</w:t>
      </w:r>
      <w:r w:rsidR="008F6484">
        <w:rPr>
          <w:rFonts w:asciiTheme="minorEastAsia" w:hAnsiTheme="minorEastAsia" w:cs="宋体" w:hint="eastAsia"/>
          <w:bCs/>
          <w:sz w:val="32"/>
          <w:szCs w:val="32"/>
        </w:rPr>
        <w:t>西马群</w:t>
      </w:r>
      <w:r w:rsidR="0080368D">
        <w:rPr>
          <w:rFonts w:asciiTheme="minorEastAsia" w:hAnsiTheme="minorEastAsia" w:cs="宋体" w:hint="eastAsia"/>
          <w:bCs/>
          <w:sz w:val="32"/>
          <w:szCs w:val="32"/>
        </w:rPr>
        <w:t>萤石矿</w:t>
      </w:r>
      <w:r w:rsidR="008F6484">
        <w:rPr>
          <w:rFonts w:asciiTheme="minorEastAsia" w:hAnsiTheme="minorEastAsia" w:cs="宋体" w:hint="eastAsia"/>
          <w:bCs/>
          <w:sz w:val="32"/>
          <w:szCs w:val="32"/>
        </w:rPr>
        <w:t>项目</w:t>
      </w:r>
      <w:r w:rsidRPr="00277DA7">
        <w:rPr>
          <w:rFonts w:asciiTheme="minorEastAsia" w:hAnsiTheme="minorEastAsia" w:cs="宋体" w:hint="eastAsia"/>
          <w:bCs/>
          <w:sz w:val="32"/>
          <w:szCs w:val="32"/>
        </w:rPr>
        <w:t>，</w:t>
      </w:r>
      <w:r w:rsidRPr="005040D7">
        <w:rPr>
          <w:rFonts w:asciiTheme="minorEastAsia" w:hAnsiTheme="minorEastAsia" w:hint="eastAsia"/>
          <w:sz w:val="32"/>
          <w:szCs w:val="32"/>
        </w:rPr>
        <w:t>建设地点位于承德</w:t>
      </w:r>
      <w:r w:rsidR="008F6484">
        <w:rPr>
          <w:rFonts w:asciiTheme="minorEastAsia" w:hAnsiTheme="minorEastAsia" w:hint="eastAsia"/>
          <w:sz w:val="32"/>
          <w:szCs w:val="32"/>
        </w:rPr>
        <w:t>市</w:t>
      </w:r>
      <w:r w:rsidRPr="005040D7">
        <w:rPr>
          <w:rFonts w:asciiTheme="minorEastAsia" w:hAnsiTheme="minorEastAsia" w:hint="eastAsia"/>
          <w:sz w:val="32"/>
          <w:szCs w:val="32"/>
        </w:rPr>
        <w:t>丰宁满族自治县</w:t>
      </w:r>
      <w:r w:rsidR="002176A1">
        <w:rPr>
          <w:rFonts w:asciiTheme="minorEastAsia" w:hAnsiTheme="minorEastAsia" w:cs="宋体" w:hint="eastAsia"/>
          <w:bCs/>
          <w:sz w:val="32"/>
          <w:szCs w:val="32"/>
        </w:rPr>
        <w:t>草原乡</w:t>
      </w:r>
      <w:r w:rsidR="008F6484">
        <w:rPr>
          <w:rFonts w:asciiTheme="minorEastAsia" w:hAnsiTheme="minorEastAsia" w:cs="宋体" w:hint="eastAsia"/>
          <w:bCs/>
          <w:sz w:val="32"/>
          <w:szCs w:val="32"/>
        </w:rPr>
        <w:t>西马群村</w:t>
      </w:r>
      <w:r w:rsidRPr="005040D7">
        <w:rPr>
          <w:rFonts w:asciiTheme="minorEastAsia" w:hAnsiTheme="minorEastAsia" w:hint="eastAsia"/>
          <w:sz w:val="32"/>
          <w:szCs w:val="32"/>
        </w:rPr>
        <w:t>，中心地理坐标</w:t>
      </w:r>
      <w:r w:rsidRPr="005040D7">
        <w:rPr>
          <w:rFonts w:asciiTheme="minorEastAsia" w:hAnsiTheme="minorEastAsia" w:cs="宋体" w:hint="eastAsia"/>
          <w:sz w:val="32"/>
          <w:szCs w:val="32"/>
        </w:rPr>
        <w:t>：</w:t>
      </w:r>
      <w:r w:rsidR="004E0A6B" w:rsidRPr="004E0A6B">
        <w:rPr>
          <w:rFonts w:asciiTheme="minorEastAsia" w:hAnsiTheme="minorEastAsia" w:cs="宋体" w:hint="eastAsia"/>
          <w:bCs/>
          <w:sz w:val="32"/>
          <w:szCs w:val="32"/>
        </w:rPr>
        <w:t>东经116°</w:t>
      </w:r>
      <w:r w:rsidR="002176A1">
        <w:rPr>
          <w:rFonts w:asciiTheme="minorEastAsia" w:hAnsiTheme="minorEastAsia" w:cs="宋体" w:hint="eastAsia"/>
          <w:bCs/>
          <w:sz w:val="32"/>
          <w:szCs w:val="32"/>
        </w:rPr>
        <w:t>1</w:t>
      </w:r>
      <w:r w:rsidR="008F6484">
        <w:rPr>
          <w:rFonts w:asciiTheme="minorEastAsia" w:hAnsiTheme="minorEastAsia" w:cs="宋体" w:hint="eastAsia"/>
          <w:bCs/>
          <w:sz w:val="32"/>
          <w:szCs w:val="32"/>
        </w:rPr>
        <w:t>8</w:t>
      </w:r>
      <w:r w:rsidR="004E0A6B" w:rsidRPr="004E0A6B">
        <w:rPr>
          <w:rFonts w:asciiTheme="minorEastAsia" w:hAnsiTheme="minorEastAsia" w:cs="宋体" w:hint="eastAsia"/>
          <w:bCs/>
          <w:sz w:val="32"/>
          <w:szCs w:val="32"/>
        </w:rPr>
        <w:t>′</w:t>
      </w:r>
      <w:r w:rsidR="008F6484">
        <w:rPr>
          <w:rFonts w:asciiTheme="minorEastAsia" w:hAnsiTheme="minorEastAsia" w:cs="宋体" w:hint="eastAsia"/>
          <w:bCs/>
          <w:sz w:val="32"/>
          <w:szCs w:val="32"/>
        </w:rPr>
        <w:t>58</w:t>
      </w:r>
      <w:r w:rsidR="004E0A6B" w:rsidRPr="004E0A6B">
        <w:rPr>
          <w:rFonts w:asciiTheme="minorEastAsia" w:hAnsiTheme="minorEastAsia" w:cs="宋体" w:hint="eastAsia"/>
          <w:bCs/>
          <w:sz w:val="32"/>
          <w:szCs w:val="32"/>
        </w:rPr>
        <w:t>″，北纬41°</w:t>
      </w:r>
      <w:r w:rsidR="002176A1">
        <w:rPr>
          <w:rFonts w:asciiTheme="minorEastAsia" w:hAnsiTheme="minorEastAsia" w:cs="宋体" w:hint="eastAsia"/>
          <w:bCs/>
          <w:sz w:val="32"/>
          <w:szCs w:val="32"/>
        </w:rPr>
        <w:t>5</w:t>
      </w:r>
      <w:r w:rsidR="008F6484">
        <w:rPr>
          <w:rFonts w:asciiTheme="minorEastAsia" w:hAnsiTheme="minorEastAsia" w:cs="宋体" w:hint="eastAsia"/>
          <w:bCs/>
          <w:sz w:val="32"/>
          <w:szCs w:val="32"/>
        </w:rPr>
        <w:t>9</w:t>
      </w:r>
      <w:r w:rsidR="004E0A6B" w:rsidRPr="004E0A6B">
        <w:rPr>
          <w:rFonts w:asciiTheme="minorEastAsia" w:hAnsiTheme="minorEastAsia" w:cs="宋体" w:hint="eastAsia"/>
          <w:bCs/>
          <w:sz w:val="32"/>
          <w:szCs w:val="32"/>
        </w:rPr>
        <w:t>′</w:t>
      </w:r>
      <w:r w:rsidR="008F6484">
        <w:rPr>
          <w:rFonts w:asciiTheme="minorEastAsia" w:hAnsiTheme="minorEastAsia" w:cs="宋体" w:hint="eastAsia"/>
          <w:bCs/>
          <w:sz w:val="32"/>
          <w:szCs w:val="32"/>
        </w:rPr>
        <w:t>25</w:t>
      </w:r>
      <w:r w:rsidR="004E0A6B" w:rsidRPr="004E0A6B">
        <w:rPr>
          <w:rFonts w:asciiTheme="minorEastAsia" w:hAnsiTheme="minorEastAsia" w:cs="宋体" w:hint="eastAsia"/>
          <w:bCs/>
          <w:sz w:val="32"/>
          <w:szCs w:val="32"/>
        </w:rPr>
        <w:t>″</w:t>
      </w:r>
      <w:r w:rsidR="00160CE1">
        <w:rPr>
          <w:rFonts w:asciiTheme="minorEastAsia" w:hAnsiTheme="minorEastAsia" w:cs="宋体" w:hint="eastAsia"/>
          <w:sz w:val="32"/>
          <w:szCs w:val="32"/>
        </w:rPr>
        <w:t>。</w:t>
      </w:r>
    </w:p>
    <w:p w:rsidR="00277DA7" w:rsidRPr="005040D7" w:rsidRDefault="00277DA7" w:rsidP="00277DA7">
      <w:pPr>
        <w:spacing w:line="50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</w:t>
      </w:r>
      <w:r w:rsidRPr="005040D7">
        <w:rPr>
          <w:rFonts w:asciiTheme="minorEastAsia" w:hAnsiTheme="minorEastAsia" w:hint="eastAsia"/>
          <w:sz w:val="32"/>
          <w:szCs w:val="32"/>
        </w:rPr>
        <w:t>根据《水利部关于进一步深化“放管服”改革全面加强水土保持监管的意见》，水保（2019）160号等相关文件要求，</w:t>
      </w:r>
      <w:r>
        <w:rPr>
          <w:rFonts w:asciiTheme="minorEastAsia" w:hAnsiTheme="minorEastAsia" w:hint="eastAsia"/>
          <w:sz w:val="32"/>
          <w:szCs w:val="32"/>
        </w:rPr>
        <w:t>项目建设单位</w:t>
      </w:r>
      <w:r w:rsidRPr="005040D7">
        <w:rPr>
          <w:rFonts w:asciiTheme="minorEastAsia" w:hAnsiTheme="minorEastAsia" w:hint="eastAsia"/>
          <w:sz w:val="32"/>
          <w:szCs w:val="32"/>
        </w:rPr>
        <w:t>委托承德恒蓝水土保持技术咨询服务有限公司编制了《</w:t>
      </w:r>
      <w:r w:rsidR="00160CE1">
        <w:rPr>
          <w:rFonts w:asciiTheme="minorEastAsia" w:hAnsiTheme="minorEastAsia" w:cs="宋体" w:hint="eastAsia"/>
          <w:bCs/>
          <w:sz w:val="32"/>
          <w:szCs w:val="32"/>
        </w:rPr>
        <w:t>丰宁满族自治县</w:t>
      </w:r>
      <w:r w:rsidR="008F6484">
        <w:rPr>
          <w:rFonts w:asciiTheme="minorEastAsia" w:hAnsiTheme="minorEastAsia" w:cs="宋体" w:hint="eastAsia"/>
          <w:bCs/>
          <w:sz w:val="32"/>
          <w:szCs w:val="32"/>
        </w:rPr>
        <w:t>嘉益</w:t>
      </w:r>
      <w:r w:rsidR="004E0A6B">
        <w:rPr>
          <w:rFonts w:asciiTheme="minorEastAsia" w:hAnsiTheme="minorEastAsia" w:cs="宋体" w:hint="eastAsia"/>
          <w:bCs/>
          <w:sz w:val="32"/>
          <w:szCs w:val="32"/>
        </w:rPr>
        <w:t>矿业</w:t>
      </w:r>
      <w:r>
        <w:rPr>
          <w:rFonts w:asciiTheme="minorEastAsia" w:hAnsiTheme="minorEastAsia" w:cs="宋体" w:hint="eastAsia"/>
          <w:bCs/>
          <w:sz w:val="32"/>
          <w:szCs w:val="32"/>
        </w:rPr>
        <w:t>有限公司</w:t>
      </w:r>
      <w:r w:rsidR="008F6484">
        <w:rPr>
          <w:rFonts w:asciiTheme="minorEastAsia" w:hAnsiTheme="minorEastAsia" w:cs="宋体" w:hint="eastAsia"/>
          <w:bCs/>
          <w:sz w:val="32"/>
          <w:szCs w:val="32"/>
        </w:rPr>
        <w:t>西马群</w:t>
      </w:r>
      <w:r w:rsidR="00327310">
        <w:rPr>
          <w:rFonts w:asciiTheme="minorEastAsia" w:hAnsiTheme="minorEastAsia" w:cs="宋体" w:hint="eastAsia"/>
          <w:bCs/>
          <w:sz w:val="32"/>
          <w:szCs w:val="32"/>
        </w:rPr>
        <w:t>萤石矿</w:t>
      </w:r>
      <w:r w:rsidR="008F6484">
        <w:rPr>
          <w:rFonts w:asciiTheme="minorEastAsia" w:hAnsiTheme="minorEastAsia" w:cs="宋体" w:hint="eastAsia"/>
          <w:bCs/>
          <w:sz w:val="32"/>
          <w:szCs w:val="32"/>
        </w:rPr>
        <w:t>项目</w:t>
      </w:r>
      <w:r w:rsidRPr="005040D7">
        <w:rPr>
          <w:rFonts w:asciiTheme="minorEastAsia" w:hAnsiTheme="minorEastAsia" w:hint="eastAsia"/>
          <w:sz w:val="32"/>
          <w:szCs w:val="32"/>
        </w:rPr>
        <w:t>水土保持方案报告表》，根</w:t>
      </w:r>
      <w:r w:rsidR="00327310">
        <w:rPr>
          <w:rFonts w:asciiTheme="minorEastAsia" w:hAnsiTheme="minorEastAsia" w:hint="eastAsia"/>
          <w:sz w:val="32"/>
          <w:szCs w:val="32"/>
        </w:rPr>
        <w:t>据《水利部办公厅关于做好生产建设项目水土保持承诺制管理的通知》</w:t>
      </w:r>
      <w:r w:rsidRPr="005040D7">
        <w:rPr>
          <w:rFonts w:asciiTheme="minorEastAsia" w:hAnsiTheme="minorEastAsia" w:hint="eastAsia"/>
          <w:sz w:val="32"/>
          <w:szCs w:val="32"/>
        </w:rPr>
        <w:t>（办水保（2020）160号）等相关文件要求，</w:t>
      </w:r>
      <w:r w:rsidR="00EF2F4D" w:rsidRPr="00EF2F4D">
        <w:rPr>
          <w:rFonts w:asciiTheme="minorEastAsia" w:hAnsiTheme="minorEastAsia" w:hint="eastAsia"/>
          <w:sz w:val="32"/>
          <w:szCs w:val="32"/>
        </w:rPr>
        <w:t>现将该项目的水土保持方案予以公示，接受社会监督。</w:t>
      </w:r>
      <w:r w:rsidRPr="005040D7">
        <w:rPr>
          <w:rFonts w:asciiTheme="minorEastAsia" w:hAnsiTheme="minorEastAsia" w:hint="eastAsia"/>
          <w:sz w:val="32"/>
          <w:szCs w:val="32"/>
        </w:rPr>
        <w:t>相关资料公示如下：</w:t>
      </w:r>
    </w:p>
    <w:p w:rsidR="00277DA7" w:rsidRPr="005040D7" w:rsidRDefault="00277DA7" w:rsidP="00277DA7">
      <w:pPr>
        <w:spacing w:line="500" w:lineRule="exact"/>
        <w:rPr>
          <w:rFonts w:asciiTheme="minorEastAsia" w:hAnsiTheme="minorEastAsia"/>
          <w:sz w:val="32"/>
          <w:szCs w:val="32"/>
        </w:rPr>
      </w:pPr>
      <w:r w:rsidRPr="005040D7">
        <w:rPr>
          <w:rFonts w:asciiTheme="minorEastAsia" w:hAnsiTheme="minorEastAsia" w:hint="eastAsia"/>
          <w:sz w:val="32"/>
          <w:szCs w:val="32"/>
        </w:rPr>
        <w:t xml:space="preserve">  </w:t>
      </w:r>
      <w:r>
        <w:rPr>
          <w:rFonts w:asciiTheme="minorEastAsia" w:hAnsiTheme="minorEastAsia" w:hint="eastAsia"/>
          <w:sz w:val="32"/>
          <w:szCs w:val="32"/>
        </w:rPr>
        <w:t xml:space="preserve">  </w:t>
      </w:r>
      <w:r w:rsidRPr="005040D7">
        <w:rPr>
          <w:rFonts w:asciiTheme="minorEastAsia" w:hAnsiTheme="minorEastAsia" w:hint="eastAsia"/>
          <w:sz w:val="32"/>
          <w:szCs w:val="32"/>
        </w:rPr>
        <w:t>附件</w:t>
      </w:r>
      <w:r>
        <w:rPr>
          <w:rFonts w:asciiTheme="minorEastAsia" w:hAnsiTheme="minorEastAsia" w:hint="eastAsia"/>
          <w:sz w:val="32"/>
          <w:szCs w:val="32"/>
        </w:rPr>
        <w:t>：</w:t>
      </w:r>
      <w:r w:rsidRPr="005040D7">
        <w:rPr>
          <w:rFonts w:asciiTheme="minorEastAsia" w:hAnsiTheme="minorEastAsia" w:hint="eastAsia"/>
          <w:sz w:val="32"/>
          <w:szCs w:val="32"/>
        </w:rPr>
        <w:t>1</w:t>
      </w:r>
      <w:r>
        <w:rPr>
          <w:rFonts w:asciiTheme="minorEastAsia" w:hAnsiTheme="minorEastAsia" w:hint="eastAsia"/>
          <w:sz w:val="32"/>
          <w:szCs w:val="32"/>
        </w:rPr>
        <w:t>、</w:t>
      </w:r>
      <w:r w:rsidRPr="005040D7">
        <w:rPr>
          <w:rFonts w:asciiTheme="minorEastAsia" w:hAnsiTheme="minorEastAsia" w:hint="eastAsia"/>
          <w:sz w:val="32"/>
          <w:szCs w:val="32"/>
        </w:rPr>
        <w:t>《</w:t>
      </w:r>
      <w:r w:rsidR="008F6484">
        <w:rPr>
          <w:rFonts w:asciiTheme="minorEastAsia" w:hAnsiTheme="minorEastAsia" w:cs="宋体" w:hint="eastAsia"/>
          <w:bCs/>
          <w:sz w:val="32"/>
          <w:szCs w:val="32"/>
        </w:rPr>
        <w:t>丰宁满族自治县嘉益矿业有限公司西马群萤石矿项目</w:t>
      </w:r>
      <w:r w:rsidR="00160CE1" w:rsidRPr="005040D7">
        <w:rPr>
          <w:rFonts w:asciiTheme="minorEastAsia" w:hAnsiTheme="minorEastAsia" w:hint="eastAsia"/>
          <w:sz w:val="32"/>
          <w:szCs w:val="32"/>
        </w:rPr>
        <w:t>水土保持方案报告表</w:t>
      </w:r>
      <w:r w:rsidRPr="005040D7">
        <w:rPr>
          <w:rFonts w:asciiTheme="minorEastAsia" w:hAnsiTheme="minorEastAsia" w:hint="eastAsia"/>
          <w:sz w:val="32"/>
          <w:szCs w:val="32"/>
        </w:rPr>
        <w:t>》。</w:t>
      </w:r>
    </w:p>
    <w:p w:rsidR="00277DA7" w:rsidRPr="005040D7" w:rsidRDefault="00277DA7" w:rsidP="00277DA7">
      <w:pPr>
        <w:spacing w:line="500" w:lineRule="exact"/>
        <w:ind w:leftChars="304" w:left="638"/>
        <w:rPr>
          <w:rFonts w:asciiTheme="minorEastAsia" w:hAnsiTheme="minorEastAsia"/>
          <w:sz w:val="32"/>
          <w:szCs w:val="32"/>
        </w:rPr>
      </w:pPr>
      <w:r w:rsidRPr="005040D7">
        <w:rPr>
          <w:rFonts w:asciiTheme="minorEastAsia" w:hAnsiTheme="minorEastAsia" w:hint="eastAsia"/>
          <w:sz w:val="32"/>
          <w:szCs w:val="32"/>
        </w:rPr>
        <w:t>2</w:t>
      </w:r>
      <w:r>
        <w:rPr>
          <w:rFonts w:asciiTheme="minorEastAsia" w:hAnsiTheme="minorEastAsia" w:hint="eastAsia"/>
          <w:sz w:val="32"/>
          <w:szCs w:val="32"/>
        </w:rPr>
        <w:t>、</w:t>
      </w:r>
      <w:r w:rsidRPr="005040D7">
        <w:rPr>
          <w:rFonts w:asciiTheme="minorEastAsia" w:hAnsiTheme="minorEastAsia" w:hint="eastAsia"/>
          <w:sz w:val="32"/>
          <w:szCs w:val="32"/>
        </w:rPr>
        <w:t>公示时间</w:t>
      </w:r>
      <w:r>
        <w:rPr>
          <w:rFonts w:asciiTheme="minorEastAsia" w:hAnsiTheme="minorEastAsia" w:hint="eastAsia"/>
          <w:sz w:val="32"/>
          <w:szCs w:val="32"/>
        </w:rPr>
        <w:t>:</w:t>
      </w:r>
      <w:r w:rsidRPr="005040D7">
        <w:rPr>
          <w:rFonts w:asciiTheme="minorEastAsia" w:hAnsiTheme="minorEastAsia" w:hint="eastAsia"/>
          <w:sz w:val="32"/>
          <w:szCs w:val="32"/>
        </w:rPr>
        <w:t>2021年</w:t>
      </w:r>
      <w:r w:rsidR="00106540">
        <w:rPr>
          <w:rFonts w:asciiTheme="minorEastAsia" w:hAnsiTheme="minorEastAsia" w:hint="eastAsia"/>
          <w:sz w:val="32"/>
          <w:szCs w:val="32"/>
        </w:rPr>
        <w:t>6</w:t>
      </w:r>
      <w:r w:rsidRPr="005040D7">
        <w:rPr>
          <w:rFonts w:asciiTheme="minorEastAsia" w:hAnsiTheme="minorEastAsia" w:hint="eastAsia"/>
          <w:sz w:val="32"/>
          <w:szCs w:val="32"/>
        </w:rPr>
        <w:t>月</w:t>
      </w:r>
      <w:r w:rsidR="00E92917">
        <w:rPr>
          <w:rFonts w:asciiTheme="minorEastAsia" w:hAnsiTheme="minorEastAsia" w:hint="eastAsia"/>
          <w:sz w:val="32"/>
          <w:szCs w:val="32"/>
        </w:rPr>
        <w:t>25</w:t>
      </w:r>
      <w:r w:rsidRPr="005040D7">
        <w:rPr>
          <w:rFonts w:asciiTheme="minorEastAsia" w:hAnsiTheme="minorEastAsia" w:hint="eastAsia"/>
          <w:sz w:val="32"/>
          <w:szCs w:val="32"/>
        </w:rPr>
        <w:t>日-2021年</w:t>
      </w:r>
      <w:r w:rsidR="005E2149">
        <w:rPr>
          <w:rFonts w:asciiTheme="minorEastAsia" w:hAnsiTheme="minorEastAsia" w:hint="eastAsia"/>
          <w:sz w:val="32"/>
          <w:szCs w:val="32"/>
        </w:rPr>
        <w:t>7</w:t>
      </w:r>
      <w:r w:rsidRPr="005040D7">
        <w:rPr>
          <w:rFonts w:asciiTheme="minorEastAsia" w:hAnsiTheme="minorEastAsia" w:hint="eastAsia"/>
          <w:sz w:val="32"/>
          <w:szCs w:val="32"/>
        </w:rPr>
        <w:t>月</w:t>
      </w:r>
      <w:bookmarkStart w:id="0" w:name="_GoBack"/>
      <w:bookmarkEnd w:id="0"/>
      <w:r w:rsidR="00E92917">
        <w:rPr>
          <w:rFonts w:asciiTheme="minorEastAsia" w:hAnsiTheme="minorEastAsia" w:hint="eastAsia"/>
          <w:sz w:val="32"/>
          <w:szCs w:val="32"/>
        </w:rPr>
        <w:t>9</w:t>
      </w:r>
      <w:r w:rsidRPr="005040D7">
        <w:rPr>
          <w:rFonts w:asciiTheme="minorEastAsia" w:hAnsiTheme="minorEastAsia" w:hint="eastAsia"/>
          <w:sz w:val="32"/>
          <w:szCs w:val="32"/>
        </w:rPr>
        <w:t>日</w:t>
      </w:r>
    </w:p>
    <w:p w:rsidR="00E92917" w:rsidRDefault="00277DA7" w:rsidP="00277DA7">
      <w:pPr>
        <w:spacing w:line="50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</w:t>
      </w:r>
      <w:r w:rsidRPr="005040D7">
        <w:rPr>
          <w:rFonts w:asciiTheme="minorEastAsia" w:hAnsiTheme="minorEastAsia" w:hint="eastAsia"/>
          <w:sz w:val="32"/>
          <w:szCs w:val="32"/>
        </w:rPr>
        <w:t>3</w:t>
      </w:r>
      <w:r>
        <w:rPr>
          <w:rFonts w:asciiTheme="minorEastAsia" w:hAnsiTheme="minorEastAsia" w:hint="eastAsia"/>
          <w:sz w:val="32"/>
          <w:szCs w:val="32"/>
        </w:rPr>
        <w:t>、</w:t>
      </w:r>
      <w:r w:rsidRPr="005040D7">
        <w:rPr>
          <w:rFonts w:asciiTheme="minorEastAsia" w:hAnsiTheme="minorEastAsia" w:hint="eastAsia"/>
          <w:sz w:val="32"/>
          <w:szCs w:val="32"/>
        </w:rPr>
        <w:t>联系人：</w:t>
      </w:r>
      <w:r w:rsidR="008F6484">
        <w:rPr>
          <w:rFonts w:asciiTheme="minorEastAsia" w:hAnsiTheme="minorEastAsia" w:hint="eastAsia"/>
          <w:sz w:val="32"/>
          <w:szCs w:val="32"/>
        </w:rPr>
        <w:t>张国利</w:t>
      </w:r>
      <w:r w:rsidRPr="005040D7">
        <w:rPr>
          <w:rFonts w:asciiTheme="minorEastAsia" w:hAnsiTheme="minorEastAsia" w:hint="eastAsia"/>
          <w:sz w:val="32"/>
          <w:szCs w:val="32"/>
        </w:rPr>
        <w:t xml:space="preserve">         电话：</w:t>
      </w:r>
      <w:r w:rsidR="008F6484">
        <w:rPr>
          <w:rFonts w:asciiTheme="minorEastAsia" w:hAnsiTheme="minorEastAsia" w:hint="eastAsia"/>
          <w:sz w:val="32"/>
          <w:szCs w:val="32"/>
        </w:rPr>
        <w:t>13463651406</w:t>
      </w:r>
    </w:p>
    <w:p w:rsidR="00277DA7" w:rsidRPr="005040D7" w:rsidRDefault="00277DA7" w:rsidP="00277DA7">
      <w:pPr>
        <w:spacing w:line="50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</w:t>
      </w:r>
      <w:r w:rsidRPr="005040D7">
        <w:rPr>
          <w:rFonts w:asciiTheme="minorEastAsia" w:hAnsiTheme="minorEastAsia" w:hint="eastAsia"/>
          <w:sz w:val="32"/>
          <w:szCs w:val="32"/>
        </w:rPr>
        <w:t>4</w:t>
      </w:r>
      <w:r>
        <w:rPr>
          <w:rFonts w:asciiTheme="minorEastAsia" w:hAnsiTheme="minorEastAsia" w:hint="eastAsia"/>
          <w:sz w:val="32"/>
          <w:szCs w:val="32"/>
        </w:rPr>
        <w:t>、</w:t>
      </w:r>
      <w:r w:rsidRPr="005040D7">
        <w:rPr>
          <w:rFonts w:asciiTheme="minorEastAsia" w:hAnsiTheme="minorEastAsia" w:hint="eastAsia"/>
          <w:sz w:val="32"/>
          <w:szCs w:val="32"/>
        </w:rPr>
        <w:t>通讯地址：河北省承德市丰宁满族自治县</w:t>
      </w:r>
      <w:r w:rsidR="000A52ED">
        <w:rPr>
          <w:rFonts w:asciiTheme="minorEastAsia" w:hAnsiTheme="minorEastAsia" w:hint="eastAsia"/>
          <w:sz w:val="32"/>
          <w:szCs w:val="32"/>
        </w:rPr>
        <w:t>草原乡草原村</w:t>
      </w:r>
    </w:p>
    <w:p w:rsidR="00277DA7" w:rsidRPr="005040D7" w:rsidRDefault="00277DA7" w:rsidP="00277DA7">
      <w:pPr>
        <w:spacing w:line="500" w:lineRule="exact"/>
        <w:rPr>
          <w:rFonts w:asciiTheme="minorEastAsia" w:hAnsiTheme="minorEastAsia"/>
          <w:sz w:val="32"/>
          <w:szCs w:val="32"/>
        </w:rPr>
      </w:pPr>
      <w:r w:rsidRPr="005040D7">
        <w:rPr>
          <w:rFonts w:asciiTheme="minorEastAsia" w:hAnsiTheme="minorEastAsia" w:hint="eastAsia"/>
          <w:sz w:val="32"/>
          <w:szCs w:val="32"/>
        </w:rPr>
        <w:t xml:space="preserve">    公众可信函，电话，或其他方式向我单位咨询相关信息，</w:t>
      </w:r>
      <w:r w:rsidR="00EF2F4D" w:rsidRPr="00EF2F4D">
        <w:rPr>
          <w:rFonts w:asciiTheme="minorEastAsia" w:hAnsiTheme="minorEastAsia" w:hint="eastAsia"/>
          <w:sz w:val="32"/>
          <w:szCs w:val="32"/>
        </w:rPr>
        <w:t>公众如对该项目水土保持方案报告有意见或建议，请在公示之日起10个工作日内向我公司反馈。</w:t>
      </w:r>
      <w:r w:rsidR="00EF2F4D" w:rsidRPr="005040D7">
        <w:rPr>
          <w:rFonts w:asciiTheme="minorEastAsia" w:hAnsiTheme="minorEastAsia" w:hint="eastAsia"/>
          <w:sz w:val="32"/>
          <w:szCs w:val="32"/>
        </w:rPr>
        <w:t>反映问题请留下联系方式（如姓名，电话邮箱等，以便我们及时答复）</w:t>
      </w:r>
      <w:r w:rsidR="00EF2F4D">
        <w:rPr>
          <w:rFonts w:asciiTheme="minorEastAsia" w:hAnsiTheme="minorEastAsia" w:hint="eastAsia"/>
          <w:sz w:val="32"/>
          <w:szCs w:val="32"/>
        </w:rPr>
        <w:t>。</w:t>
      </w:r>
      <w:r w:rsidR="00EF2F4D" w:rsidRPr="00EF2F4D">
        <w:rPr>
          <w:rFonts w:asciiTheme="minorEastAsia" w:hAnsiTheme="minorEastAsia" w:hint="eastAsia"/>
          <w:sz w:val="32"/>
          <w:szCs w:val="32"/>
        </w:rPr>
        <w:t>逾期未提出异议的，视同无异议。</w:t>
      </w:r>
    </w:p>
    <w:p w:rsidR="007A766F" w:rsidRPr="00277DA7" w:rsidRDefault="007A766F" w:rsidP="00277DA7"/>
    <w:sectPr w:rsidR="007A766F" w:rsidRPr="00277DA7" w:rsidSect="001978C5">
      <w:pgSz w:w="11906" w:h="16838"/>
      <w:pgMar w:top="1157" w:right="1009" w:bottom="1440" w:left="117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CF1" w:rsidRDefault="00157CF1" w:rsidP="00277DA7">
      <w:r>
        <w:separator/>
      </w:r>
    </w:p>
  </w:endnote>
  <w:endnote w:type="continuationSeparator" w:id="0">
    <w:p w:rsidR="00157CF1" w:rsidRDefault="00157CF1" w:rsidP="00277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CF1" w:rsidRDefault="00157CF1" w:rsidP="00277DA7">
      <w:r>
        <w:separator/>
      </w:r>
    </w:p>
  </w:footnote>
  <w:footnote w:type="continuationSeparator" w:id="0">
    <w:p w:rsidR="00157CF1" w:rsidRDefault="00157CF1" w:rsidP="00277D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DA7"/>
    <w:rsid w:val="000A52ED"/>
    <w:rsid w:val="00106540"/>
    <w:rsid w:val="00157CF1"/>
    <w:rsid w:val="00160CE1"/>
    <w:rsid w:val="001A31DC"/>
    <w:rsid w:val="002176A1"/>
    <w:rsid w:val="00277679"/>
    <w:rsid w:val="00277DA7"/>
    <w:rsid w:val="00327310"/>
    <w:rsid w:val="0048036C"/>
    <w:rsid w:val="004C4E57"/>
    <w:rsid w:val="004E0A6B"/>
    <w:rsid w:val="005A07FB"/>
    <w:rsid w:val="005E2149"/>
    <w:rsid w:val="00667FE2"/>
    <w:rsid w:val="006D3518"/>
    <w:rsid w:val="00736A3B"/>
    <w:rsid w:val="007A766F"/>
    <w:rsid w:val="0080368D"/>
    <w:rsid w:val="0087576A"/>
    <w:rsid w:val="008828CE"/>
    <w:rsid w:val="008F6484"/>
    <w:rsid w:val="009064AE"/>
    <w:rsid w:val="009139FC"/>
    <w:rsid w:val="009A69D3"/>
    <w:rsid w:val="00B86473"/>
    <w:rsid w:val="00C04F58"/>
    <w:rsid w:val="00C72F38"/>
    <w:rsid w:val="00E31853"/>
    <w:rsid w:val="00E375D1"/>
    <w:rsid w:val="00E92917"/>
    <w:rsid w:val="00EF2F4D"/>
    <w:rsid w:val="00F4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77DA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7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7D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7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7DA7"/>
    <w:rPr>
      <w:sz w:val="18"/>
      <w:szCs w:val="18"/>
    </w:rPr>
  </w:style>
  <w:style w:type="paragraph" w:styleId="2">
    <w:name w:val="toc 2"/>
    <w:basedOn w:val="a"/>
    <w:next w:val="a"/>
    <w:autoRedefine/>
    <w:uiPriority w:val="39"/>
    <w:semiHidden/>
    <w:unhideWhenUsed/>
    <w:rsid w:val="00277DA7"/>
    <w:pPr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43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>Micorosoft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Administrator</cp:lastModifiedBy>
  <cp:revision>2</cp:revision>
  <dcterms:created xsi:type="dcterms:W3CDTF">2021-06-25T03:47:00Z</dcterms:created>
  <dcterms:modified xsi:type="dcterms:W3CDTF">2021-06-25T03:47:00Z</dcterms:modified>
</cp:coreProperties>
</file>